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DA3" w:rsidRPr="008C1DA3" w:rsidRDefault="008C1DA3" w:rsidP="008C1DA3">
      <w:pPr>
        <w:jc w:val="both"/>
      </w:pPr>
      <w:r w:rsidRPr="008C1DA3">
        <w:t>Name:</w:t>
      </w:r>
    </w:p>
    <w:p w:rsidR="008C1DA3" w:rsidRPr="008C1DA3" w:rsidRDefault="008C1DA3" w:rsidP="008C1DA3">
      <w:pPr>
        <w:tabs>
          <w:tab w:val="center" w:pos="4680"/>
        </w:tabs>
        <w:jc w:val="both"/>
      </w:pPr>
      <w:r w:rsidRPr="008C1DA3">
        <w:t>Tutor:</w:t>
      </w:r>
      <w:r>
        <w:tab/>
      </w:r>
    </w:p>
    <w:p w:rsidR="008C1DA3" w:rsidRPr="008C1DA3" w:rsidRDefault="008C1DA3" w:rsidP="008C1DA3">
      <w:pPr>
        <w:jc w:val="both"/>
      </w:pPr>
      <w:r w:rsidRPr="008C1DA3">
        <w:t>Course:</w:t>
      </w:r>
    </w:p>
    <w:p w:rsidR="008C1DA3" w:rsidRPr="008C1DA3" w:rsidRDefault="008C1DA3" w:rsidP="008C1DA3">
      <w:pPr>
        <w:jc w:val="both"/>
      </w:pPr>
      <w:r w:rsidRPr="008C1DA3">
        <w:t>Date:</w:t>
      </w:r>
      <w:bookmarkStart w:id="0" w:name="_GoBack"/>
      <w:bookmarkEnd w:id="0"/>
    </w:p>
    <w:p w:rsidR="008C1DA3" w:rsidRPr="008C1DA3" w:rsidRDefault="008C1DA3" w:rsidP="001D013F">
      <w:pPr>
        <w:jc w:val="center"/>
        <w:rPr>
          <w:b/>
        </w:rPr>
      </w:pPr>
      <w:r w:rsidRPr="008C1DA3">
        <w:rPr>
          <w:b/>
        </w:rPr>
        <w:t>BIOGRAPHY ON PEDRO J. GONZALEZ</w:t>
      </w:r>
    </w:p>
    <w:p w:rsidR="008C1DA3" w:rsidRPr="008C1DA3" w:rsidRDefault="008C1DA3" w:rsidP="008C1DA3">
      <w:pPr>
        <w:jc w:val="both"/>
        <w:rPr>
          <w:b/>
        </w:rPr>
      </w:pPr>
      <w:r w:rsidRPr="008C1DA3">
        <w:rPr>
          <w:b/>
        </w:rPr>
        <w:t>Early life</w:t>
      </w:r>
    </w:p>
    <w:p w:rsidR="008C1DA3" w:rsidRDefault="008C1DA3" w:rsidP="008C1DA3">
      <w:pPr>
        <w:ind w:firstLine="720"/>
        <w:jc w:val="both"/>
      </w:pPr>
      <w:r>
        <w:t xml:space="preserve">Pedro J. Gonzalez was born in mid 1890 in Mexican village called Chihuahua. He attended the schools along the border. He aspired to be an operator of a telegraph for he was impressed and mover by technology. In the age of 14, he was a telegraph manager for Mexican National Railroads. In 1971, Pedro moved to Texas after the Revolution of Mexico after leaving Northern Division. </w:t>
      </w:r>
    </w:p>
    <w:p w:rsidR="008C1DA3" w:rsidRDefault="008C1DA3" w:rsidP="008C1DA3">
      <w:pPr>
        <w:ind w:firstLine="720"/>
        <w:jc w:val="both"/>
      </w:pPr>
      <w:r>
        <w:t xml:space="preserve">In Texas, he used to sort out the mail at El Pas at a train station. After that, he was working as a telegraph manager. Later, in1920, Pedro fled out with his family due to the many conflicts brought about by the Mexican Revolution. He then fled back in 1921; he fled back to work with the Mexico North Western Railway as a telegraph operator. </w:t>
      </w:r>
    </w:p>
    <w:p w:rsidR="008C1DA3" w:rsidRDefault="008C1DA3" w:rsidP="008C1DA3">
      <w:pPr>
        <w:ind w:firstLine="720"/>
        <w:jc w:val="both"/>
      </w:pPr>
      <w:r>
        <w:t>After three years, Pedro moved with his family to California, Los Angeles the economy was favorably blooming. He was working as a longshoreman on the docks where the workers were prohibited from singing while loading or offloading the cargo to the docks from the ships. One day, he started singing unconsciously, but he was never fired as per the terms and conditions of his job. In fact, he earned a good reputation amongst the other workers as a singer. Later on, he auditioned in a radio station as a singer. He was rejected for he sang in Spanish. This did not discourage him for he involved himself with radio ads.</w:t>
      </w:r>
    </w:p>
    <w:p w:rsidR="00DA389E" w:rsidRDefault="00DA389E" w:rsidP="008C1DA3">
      <w:pPr>
        <w:jc w:val="both"/>
        <w:rPr>
          <w:b/>
        </w:rPr>
      </w:pPr>
    </w:p>
    <w:p w:rsidR="008C1DA3" w:rsidRPr="008C1DA3" w:rsidRDefault="008C1DA3" w:rsidP="008C1DA3">
      <w:pPr>
        <w:jc w:val="both"/>
        <w:rPr>
          <w:b/>
        </w:rPr>
      </w:pPr>
      <w:r w:rsidRPr="008C1DA3">
        <w:rPr>
          <w:b/>
        </w:rPr>
        <w:lastRenderedPageBreak/>
        <w:t>Music career</w:t>
      </w:r>
    </w:p>
    <w:p w:rsidR="008C1DA3" w:rsidRDefault="008C1DA3" w:rsidP="008C1DA3">
      <w:pPr>
        <w:ind w:firstLine="720"/>
        <w:jc w:val="both"/>
      </w:pPr>
      <w:r>
        <w:t xml:space="preserve">In 1920, González was hired in a music house in L.A for ad-reader in the Spanish language. From this, he became independent and started writing advertisements for the Mexican products. He managed to start his show on an independent station which promoted his recognition in the Spanish community through KMPC radio station. </w:t>
      </w:r>
    </w:p>
    <w:p w:rsidR="008C1DA3" w:rsidRDefault="008C1DA3" w:rsidP="008C1DA3">
      <w:pPr>
        <w:jc w:val="both"/>
      </w:pPr>
      <w:r>
        <w:t>Music and culture</w:t>
      </w:r>
    </w:p>
    <w:p w:rsidR="008C1DA3" w:rsidRDefault="008C1DA3" w:rsidP="008C1DA3">
      <w:pPr>
        <w:ind w:firstLine="720"/>
        <w:jc w:val="both"/>
      </w:pPr>
      <w:r>
        <w:t xml:space="preserve">He had a wake-up radio live show in Mexican Barrio. The show was aimed at the growing Latino and Mexican community. Pedro used to air live romantic music and some classics for the Mexican labourers. From this, Pedro became a cultural icon for he contributed largely in preserving the Mexican language and culture especially during the time the immigrants went through hostility in the 1920s and 1930s. </w:t>
      </w:r>
    </w:p>
    <w:p w:rsidR="008C1DA3" w:rsidRDefault="008C1DA3" w:rsidP="008C1DA3">
      <w:pPr>
        <w:jc w:val="both"/>
      </w:pPr>
      <w:r>
        <w:t>Political influence</w:t>
      </w:r>
    </w:p>
    <w:p w:rsidR="008C1DA3" w:rsidRDefault="008C1DA3" w:rsidP="008C1DA3">
      <w:pPr>
        <w:ind w:firstLine="720"/>
        <w:jc w:val="both"/>
      </w:pPr>
      <w:r>
        <w:t>On his time in the radio, González used to discuss various topics especially the injustices and issues that affected the Mexican workers. He used to advertise local businesses and job listings. In 1929, he organized fundraising towards funding for the burial of María González - a Mexican woman who was a victim of rape and murder, and her family could not afford a proper burial to honor her.</w:t>
      </w:r>
    </w:p>
    <w:p w:rsidR="008C1DA3" w:rsidRPr="008C1DA3" w:rsidRDefault="008C1DA3" w:rsidP="008C1DA3">
      <w:pPr>
        <w:jc w:val="both"/>
        <w:rPr>
          <w:b/>
        </w:rPr>
      </w:pPr>
      <w:r w:rsidRPr="008C1DA3">
        <w:rPr>
          <w:b/>
        </w:rPr>
        <w:t xml:space="preserve">Activism </w:t>
      </w:r>
    </w:p>
    <w:p w:rsidR="008C1DA3" w:rsidRDefault="008C1DA3" w:rsidP="008C1DA3">
      <w:pPr>
        <w:ind w:firstLine="720"/>
        <w:jc w:val="both"/>
      </w:pPr>
      <w:r>
        <w:t>In 1930, there was a great depression. Hence, Mexican Americans and Me</w:t>
      </w:r>
      <w:r w:rsidR="00BC4A02">
        <w:t>xican immigrants faced</w:t>
      </w:r>
      <w:r>
        <w:t xml:space="preserve"> victims for the stagnant economy. Most illegal Mexicans were targeted in conducting a patrol in public transportation and in public parks to deport them. However, most legal Mexican Americans got departed under deportation policies. Pedro warned the Mexican community of the planned raids which was to be conducted as a government campaign in </w:t>
      </w:r>
      <w:r>
        <w:lastRenderedPageBreak/>
        <w:t xml:space="preserve">securing jobs for the Americans citizens. For this, he was unjustly incarcerated by some government officials. </w:t>
      </w:r>
    </w:p>
    <w:p w:rsidR="008C1DA3" w:rsidRPr="008C1DA3" w:rsidRDefault="008C1DA3" w:rsidP="008C1DA3">
      <w:pPr>
        <w:jc w:val="both"/>
        <w:rPr>
          <w:b/>
        </w:rPr>
      </w:pPr>
      <w:r w:rsidRPr="008C1DA3">
        <w:rPr>
          <w:b/>
        </w:rPr>
        <w:t>Life in prison and prison reform</w:t>
      </w:r>
    </w:p>
    <w:p w:rsidR="008C1DA3" w:rsidRDefault="008C1DA3" w:rsidP="008C1DA3">
      <w:pPr>
        <w:ind w:firstLine="720"/>
        <w:jc w:val="both"/>
      </w:pPr>
      <w:r>
        <w:t>Pedro was disgusted by how the officials mistreated the inmates. Pedro was forced to stand on top of a tank full of sewage and excrement in one of his punishments. After this experience, Pedro organized for a hunger strike which aimed to make the punishments more humane also for the inmates to have the right to write and receive letters and perform Mexican cultural events. This led to changes in the system.</w:t>
      </w:r>
    </w:p>
    <w:p w:rsidR="008C1DA3" w:rsidRDefault="008C1DA3" w:rsidP="008C1DA3">
      <w:pPr>
        <w:ind w:firstLine="720"/>
        <w:jc w:val="both"/>
      </w:pPr>
      <w:r>
        <w:t>Pedro remained in prison even after the woman he was accused of raping recanting her testimony. She confessed to having been pressured by the Police department of the Los Angeles to provide her former testimony. Finally, after various advocacy initiatives, Pedro was released in 1940 to be deported to Mexico.</w:t>
      </w:r>
    </w:p>
    <w:p w:rsidR="008C1DA3" w:rsidRPr="008C1DA3" w:rsidRDefault="008C1DA3" w:rsidP="008C1DA3">
      <w:pPr>
        <w:jc w:val="both"/>
        <w:rPr>
          <w:b/>
        </w:rPr>
      </w:pPr>
      <w:r w:rsidRPr="008C1DA3">
        <w:rPr>
          <w:b/>
        </w:rPr>
        <w:t>Legacy and culture</w:t>
      </w:r>
    </w:p>
    <w:p w:rsidR="008C1DA3" w:rsidRDefault="008C1DA3" w:rsidP="008C1DA3">
      <w:pPr>
        <w:ind w:firstLine="720"/>
        <w:jc w:val="both"/>
      </w:pPr>
      <w:r>
        <w:t>Pedro only received recognition after a documentary was released that was aired in 1984. The documentary unleashed his life, his interviews and some footage. It majorly focused on his achievements in Los Angeles, prison activism and him as a Mexican actor. His legacy lives as a Los Angeles mayor. Moreover, San Diego proclaimed Pedro's day in 1985.</w:t>
      </w:r>
    </w:p>
    <w:p w:rsidR="008C1DA3" w:rsidRDefault="008C1DA3" w:rsidP="008C1DA3">
      <w:pPr>
        <w:ind w:firstLine="720"/>
        <w:jc w:val="both"/>
      </w:pPr>
    </w:p>
    <w:p w:rsidR="008C1DA3" w:rsidRDefault="008C1DA3" w:rsidP="008C1DA3">
      <w:pPr>
        <w:jc w:val="both"/>
      </w:pPr>
    </w:p>
    <w:p w:rsidR="008C1DA3" w:rsidRDefault="008C1DA3" w:rsidP="008C1DA3">
      <w:pPr>
        <w:jc w:val="both"/>
      </w:pPr>
    </w:p>
    <w:p w:rsidR="008C1DA3" w:rsidRDefault="008C1DA3" w:rsidP="008C1DA3">
      <w:pPr>
        <w:jc w:val="both"/>
      </w:pPr>
    </w:p>
    <w:p w:rsidR="008C1DA3" w:rsidRDefault="008C1DA3" w:rsidP="008C1DA3">
      <w:pPr>
        <w:jc w:val="both"/>
      </w:pPr>
    </w:p>
    <w:p w:rsidR="008C1DA3" w:rsidRDefault="008C1DA3" w:rsidP="008C1DA3">
      <w:pPr>
        <w:jc w:val="both"/>
      </w:pPr>
    </w:p>
    <w:p w:rsidR="008C1DA3" w:rsidRPr="008C1DA3" w:rsidRDefault="008C1DA3" w:rsidP="001D013F">
      <w:pPr>
        <w:jc w:val="center"/>
        <w:rPr>
          <w:b/>
        </w:rPr>
      </w:pPr>
      <w:r w:rsidRPr="008C1DA3">
        <w:rPr>
          <w:b/>
        </w:rPr>
        <w:lastRenderedPageBreak/>
        <w:t>Work cites</w:t>
      </w:r>
    </w:p>
    <w:p w:rsidR="008C1DA3" w:rsidRDefault="008C1DA3" w:rsidP="008C1DA3">
      <w:pPr>
        <w:ind w:left="720" w:hanging="720"/>
        <w:jc w:val="both"/>
      </w:pPr>
      <w:r w:rsidRPr="008C1DA3">
        <w:t>https://en.wikipedia.org/wiki/Pedro_J._Gonz%C3%A1lez</w:t>
      </w:r>
    </w:p>
    <w:p w:rsidR="008C1DA3" w:rsidRPr="006D64DE" w:rsidRDefault="008C1DA3" w:rsidP="008C1DA3">
      <w:pPr>
        <w:jc w:val="both"/>
      </w:pPr>
    </w:p>
    <w:sectPr w:rsidR="008C1DA3" w:rsidRPr="006D64DE" w:rsidSect="002556D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FE9" w:rsidRDefault="00510FE9" w:rsidP="008C1DA3">
      <w:pPr>
        <w:spacing w:line="240" w:lineRule="auto"/>
      </w:pPr>
      <w:r>
        <w:separator/>
      </w:r>
    </w:p>
  </w:endnote>
  <w:endnote w:type="continuationSeparator" w:id="0">
    <w:p w:rsidR="00510FE9" w:rsidRDefault="00510FE9" w:rsidP="008C1DA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FE9" w:rsidRDefault="00510FE9" w:rsidP="008C1DA3">
      <w:pPr>
        <w:spacing w:line="240" w:lineRule="auto"/>
      </w:pPr>
      <w:r>
        <w:separator/>
      </w:r>
    </w:p>
  </w:footnote>
  <w:footnote w:type="continuationSeparator" w:id="0">
    <w:p w:rsidR="00510FE9" w:rsidRDefault="00510FE9" w:rsidP="008C1DA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3945055"/>
      <w:docPartObj>
        <w:docPartGallery w:val="Page Numbers (Top of Page)"/>
        <w:docPartUnique/>
      </w:docPartObj>
    </w:sdtPr>
    <w:sdtEndPr>
      <w:rPr>
        <w:noProof/>
      </w:rPr>
    </w:sdtEndPr>
    <w:sdtContent>
      <w:p w:rsidR="008C1DA3" w:rsidRDefault="008C1DA3">
        <w:pPr>
          <w:pStyle w:val="Header"/>
          <w:jc w:val="right"/>
        </w:pPr>
        <w:r>
          <w:t xml:space="preserve">Surname </w:t>
        </w:r>
        <w:r w:rsidR="002556DB">
          <w:fldChar w:fldCharType="begin"/>
        </w:r>
        <w:r>
          <w:instrText xml:space="preserve"> PAGE   \* MERGEFORMAT </w:instrText>
        </w:r>
        <w:r w:rsidR="002556DB">
          <w:fldChar w:fldCharType="separate"/>
        </w:r>
        <w:r w:rsidR="00BC4A02">
          <w:rPr>
            <w:noProof/>
          </w:rPr>
          <w:t>3</w:t>
        </w:r>
        <w:r w:rsidR="002556DB">
          <w:rPr>
            <w:noProof/>
          </w:rPr>
          <w:fldChar w:fldCharType="end"/>
        </w:r>
      </w:p>
    </w:sdtContent>
  </w:sdt>
  <w:p w:rsidR="008C1DA3" w:rsidRDefault="008C1D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D33F66"/>
    <w:multiLevelType w:val="multilevel"/>
    <w:tmpl w:val="CBD2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17C20"/>
    <w:rsid w:val="00000317"/>
    <w:rsid w:val="000121AD"/>
    <w:rsid w:val="00027A27"/>
    <w:rsid w:val="00053B31"/>
    <w:rsid w:val="000D1EE0"/>
    <w:rsid w:val="001D013F"/>
    <w:rsid w:val="002556DB"/>
    <w:rsid w:val="002B5CCD"/>
    <w:rsid w:val="004846B5"/>
    <w:rsid w:val="00486268"/>
    <w:rsid w:val="00510FE9"/>
    <w:rsid w:val="00596775"/>
    <w:rsid w:val="005D745F"/>
    <w:rsid w:val="006D51F6"/>
    <w:rsid w:val="006D64DE"/>
    <w:rsid w:val="00715FBA"/>
    <w:rsid w:val="00817C20"/>
    <w:rsid w:val="008C1198"/>
    <w:rsid w:val="008C1DA3"/>
    <w:rsid w:val="00963774"/>
    <w:rsid w:val="009909FC"/>
    <w:rsid w:val="00992D62"/>
    <w:rsid w:val="009E1E00"/>
    <w:rsid w:val="009E7891"/>
    <w:rsid w:val="00A02B5A"/>
    <w:rsid w:val="00A23E3E"/>
    <w:rsid w:val="00B522E7"/>
    <w:rsid w:val="00BC4A02"/>
    <w:rsid w:val="00C2293E"/>
    <w:rsid w:val="00DA389E"/>
    <w:rsid w:val="00DA62C6"/>
    <w:rsid w:val="00F47136"/>
    <w:rsid w:val="00F75B09"/>
    <w:rsid w:val="00FE4D6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9637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D1EE0"/>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D1EE0"/>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0D1EE0"/>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6D64DE"/>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6D64DE"/>
    <w:rPr>
      <w:color w:val="0000FF"/>
      <w:u w:val="single"/>
    </w:rPr>
  </w:style>
  <w:style w:type="character" w:customStyle="1" w:styleId="apple-converted-space">
    <w:name w:val="apple-converted-space"/>
    <w:basedOn w:val="DefaultParagraphFont"/>
    <w:rsid w:val="006D64DE"/>
  </w:style>
  <w:style w:type="character" w:customStyle="1" w:styleId="Heading2Char">
    <w:name w:val="Heading 2 Char"/>
    <w:basedOn w:val="DefaultParagraphFont"/>
    <w:link w:val="Heading2"/>
    <w:uiPriority w:val="9"/>
    <w:rsid w:val="000D1EE0"/>
    <w:rPr>
      <w:rFonts w:eastAsia="Times New Roman"/>
      <w:b/>
      <w:bCs/>
      <w:sz w:val="36"/>
      <w:szCs w:val="36"/>
    </w:rPr>
  </w:style>
  <w:style w:type="character" w:customStyle="1" w:styleId="Heading3Char">
    <w:name w:val="Heading 3 Char"/>
    <w:basedOn w:val="DefaultParagraphFont"/>
    <w:link w:val="Heading3"/>
    <w:uiPriority w:val="9"/>
    <w:rsid w:val="000D1EE0"/>
    <w:rPr>
      <w:rFonts w:eastAsia="Times New Roman"/>
      <w:b/>
      <w:bCs/>
      <w:sz w:val="27"/>
      <w:szCs w:val="27"/>
    </w:rPr>
  </w:style>
  <w:style w:type="character" w:customStyle="1" w:styleId="Heading4Char">
    <w:name w:val="Heading 4 Char"/>
    <w:basedOn w:val="DefaultParagraphFont"/>
    <w:link w:val="Heading4"/>
    <w:uiPriority w:val="9"/>
    <w:rsid w:val="000D1EE0"/>
    <w:rPr>
      <w:rFonts w:eastAsia="Times New Roman"/>
      <w:b/>
      <w:bCs/>
    </w:rPr>
  </w:style>
  <w:style w:type="character" w:customStyle="1" w:styleId="mw-headline">
    <w:name w:val="mw-headline"/>
    <w:basedOn w:val="DefaultParagraphFont"/>
    <w:rsid w:val="000D1EE0"/>
  </w:style>
  <w:style w:type="character" w:customStyle="1" w:styleId="mw-editsection">
    <w:name w:val="mw-editsection"/>
    <w:basedOn w:val="DefaultParagraphFont"/>
    <w:rsid w:val="000D1EE0"/>
  </w:style>
  <w:style w:type="character" w:customStyle="1" w:styleId="mw-editsection-bracket">
    <w:name w:val="mw-editsection-bracket"/>
    <w:basedOn w:val="DefaultParagraphFont"/>
    <w:rsid w:val="000D1EE0"/>
  </w:style>
  <w:style w:type="character" w:styleId="Strong">
    <w:name w:val="Strong"/>
    <w:basedOn w:val="DefaultParagraphFont"/>
    <w:uiPriority w:val="22"/>
    <w:qFormat/>
    <w:rsid w:val="00963774"/>
    <w:rPr>
      <w:b/>
      <w:bCs/>
    </w:rPr>
  </w:style>
  <w:style w:type="character" w:customStyle="1" w:styleId="Heading1Char">
    <w:name w:val="Heading 1 Char"/>
    <w:basedOn w:val="DefaultParagraphFont"/>
    <w:link w:val="Heading1"/>
    <w:uiPriority w:val="9"/>
    <w:rsid w:val="00963774"/>
    <w:rPr>
      <w:rFonts w:asciiTheme="majorHAnsi" w:eastAsiaTheme="majorEastAsia" w:hAnsiTheme="majorHAnsi" w:cstheme="majorBidi"/>
      <w:b/>
      <w:bCs/>
      <w:color w:val="365F91" w:themeColor="accent1" w:themeShade="BF"/>
      <w:sz w:val="28"/>
      <w:szCs w:val="28"/>
    </w:rPr>
  </w:style>
  <w:style w:type="character" w:customStyle="1" w:styleId="run-head">
    <w:name w:val="run-head"/>
    <w:basedOn w:val="DefaultParagraphFont"/>
    <w:rsid w:val="00963774"/>
  </w:style>
  <w:style w:type="paragraph" w:customStyle="1" w:styleId="noindent">
    <w:name w:val="noindent"/>
    <w:basedOn w:val="Normal"/>
    <w:rsid w:val="00963774"/>
    <w:pPr>
      <w:spacing w:before="100" w:beforeAutospacing="1" w:after="100" w:afterAutospacing="1" w:line="240" w:lineRule="auto"/>
    </w:pPr>
    <w:rPr>
      <w:rFonts w:eastAsia="Times New Roman"/>
    </w:rPr>
  </w:style>
  <w:style w:type="character" w:styleId="HTMLCode">
    <w:name w:val="HTML Code"/>
    <w:basedOn w:val="DefaultParagraphFont"/>
    <w:uiPriority w:val="99"/>
    <w:semiHidden/>
    <w:unhideWhenUsed/>
    <w:rsid w:val="00963774"/>
    <w:rPr>
      <w:rFonts w:ascii="Courier New" w:eastAsia="Times New Roman" w:hAnsi="Courier New" w:cs="Courier New"/>
      <w:sz w:val="20"/>
      <w:szCs w:val="20"/>
    </w:rPr>
  </w:style>
  <w:style w:type="character" w:styleId="Emphasis">
    <w:name w:val="Emphasis"/>
    <w:basedOn w:val="DefaultParagraphFont"/>
    <w:uiPriority w:val="20"/>
    <w:qFormat/>
    <w:rsid w:val="00963774"/>
    <w:rPr>
      <w:i/>
      <w:iCs/>
    </w:rPr>
  </w:style>
  <w:style w:type="paragraph" w:styleId="Header">
    <w:name w:val="header"/>
    <w:basedOn w:val="Normal"/>
    <w:link w:val="HeaderChar"/>
    <w:uiPriority w:val="99"/>
    <w:unhideWhenUsed/>
    <w:rsid w:val="008C1DA3"/>
    <w:pPr>
      <w:tabs>
        <w:tab w:val="center" w:pos="4680"/>
        <w:tab w:val="right" w:pos="9360"/>
      </w:tabs>
      <w:spacing w:line="240" w:lineRule="auto"/>
    </w:pPr>
  </w:style>
  <w:style w:type="character" w:customStyle="1" w:styleId="HeaderChar">
    <w:name w:val="Header Char"/>
    <w:basedOn w:val="DefaultParagraphFont"/>
    <w:link w:val="Header"/>
    <w:uiPriority w:val="99"/>
    <w:rsid w:val="008C1DA3"/>
  </w:style>
  <w:style w:type="paragraph" w:styleId="Footer">
    <w:name w:val="footer"/>
    <w:basedOn w:val="Normal"/>
    <w:link w:val="FooterChar"/>
    <w:uiPriority w:val="99"/>
    <w:unhideWhenUsed/>
    <w:rsid w:val="008C1DA3"/>
    <w:pPr>
      <w:tabs>
        <w:tab w:val="center" w:pos="4680"/>
        <w:tab w:val="right" w:pos="9360"/>
      </w:tabs>
      <w:spacing w:line="240" w:lineRule="auto"/>
    </w:pPr>
  </w:style>
  <w:style w:type="character" w:customStyle="1" w:styleId="FooterChar">
    <w:name w:val="Footer Char"/>
    <w:basedOn w:val="DefaultParagraphFont"/>
    <w:link w:val="Footer"/>
    <w:uiPriority w:val="99"/>
    <w:rsid w:val="008C1D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9637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D1EE0"/>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D1EE0"/>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0D1EE0"/>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6D64DE"/>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6D64DE"/>
    <w:rPr>
      <w:color w:val="0000FF"/>
      <w:u w:val="single"/>
    </w:rPr>
  </w:style>
  <w:style w:type="character" w:customStyle="1" w:styleId="apple-converted-space">
    <w:name w:val="apple-converted-space"/>
    <w:basedOn w:val="DefaultParagraphFont"/>
    <w:rsid w:val="006D64DE"/>
  </w:style>
  <w:style w:type="character" w:customStyle="1" w:styleId="Heading2Char">
    <w:name w:val="Heading 2 Char"/>
    <w:basedOn w:val="DefaultParagraphFont"/>
    <w:link w:val="Heading2"/>
    <w:uiPriority w:val="9"/>
    <w:rsid w:val="000D1EE0"/>
    <w:rPr>
      <w:rFonts w:eastAsia="Times New Roman"/>
      <w:b/>
      <w:bCs/>
      <w:sz w:val="36"/>
      <w:szCs w:val="36"/>
    </w:rPr>
  </w:style>
  <w:style w:type="character" w:customStyle="1" w:styleId="Heading3Char">
    <w:name w:val="Heading 3 Char"/>
    <w:basedOn w:val="DefaultParagraphFont"/>
    <w:link w:val="Heading3"/>
    <w:uiPriority w:val="9"/>
    <w:rsid w:val="000D1EE0"/>
    <w:rPr>
      <w:rFonts w:eastAsia="Times New Roman"/>
      <w:b/>
      <w:bCs/>
      <w:sz w:val="27"/>
      <w:szCs w:val="27"/>
    </w:rPr>
  </w:style>
  <w:style w:type="character" w:customStyle="1" w:styleId="Heading4Char">
    <w:name w:val="Heading 4 Char"/>
    <w:basedOn w:val="DefaultParagraphFont"/>
    <w:link w:val="Heading4"/>
    <w:uiPriority w:val="9"/>
    <w:rsid w:val="000D1EE0"/>
    <w:rPr>
      <w:rFonts w:eastAsia="Times New Roman"/>
      <w:b/>
      <w:bCs/>
    </w:rPr>
  </w:style>
  <w:style w:type="character" w:customStyle="1" w:styleId="mw-headline">
    <w:name w:val="mw-headline"/>
    <w:basedOn w:val="DefaultParagraphFont"/>
    <w:rsid w:val="000D1EE0"/>
  </w:style>
  <w:style w:type="character" w:customStyle="1" w:styleId="mw-editsection">
    <w:name w:val="mw-editsection"/>
    <w:basedOn w:val="DefaultParagraphFont"/>
    <w:rsid w:val="000D1EE0"/>
  </w:style>
  <w:style w:type="character" w:customStyle="1" w:styleId="mw-editsection-bracket">
    <w:name w:val="mw-editsection-bracket"/>
    <w:basedOn w:val="DefaultParagraphFont"/>
    <w:rsid w:val="000D1EE0"/>
  </w:style>
  <w:style w:type="character" w:styleId="Strong">
    <w:name w:val="Strong"/>
    <w:basedOn w:val="DefaultParagraphFont"/>
    <w:uiPriority w:val="22"/>
    <w:qFormat/>
    <w:rsid w:val="00963774"/>
    <w:rPr>
      <w:b/>
      <w:bCs/>
    </w:rPr>
  </w:style>
  <w:style w:type="character" w:customStyle="1" w:styleId="Heading1Char">
    <w:name w:val="Heading 1 Char"/>
    <w:basedOn w:val="DefaultParagraphFont"/>
    <w:link w:val="Heading1"/>
    <w:uiPriority w:val="9"/>
    <w:rsid w:val="00963774"/>
    <w:rPr>
      <w:rFonts w:asciiTheme="majorHAnsi" w:eastAsiaTheme="majorEastAsia" w:hAnsiTheme="majorHAnsi" w:cstheme="majorBidi"/>
      <w:b/>
      <w:bCs/>
      <w:color w:val="365F91" w:themeColor="accent1" w:themeShade="BF"/>
      <w:sz w:val="28"/>
      <w:szCs w:val="28"/>
    </w:rPr>
  </w:style>
  <w:style w:type="character" w:customStyle="1" w:styleId="run-head">
    <w:name w:val="run-head"/>
    <w:basedOn w:val="DefaultParagraphFont"/>
    <w:rsid w:val="00963774"/>
  </w:style>
  <w:style w:type="paragraph" w:customStyle="1" w:styleId="noindent">
    <w:name w:val="noindent"/>
    <w:basedOn w:val="Normal"/>
    <w:rsid w:val="00963774"/>
    <w:pPr>
      <w:spacing w:before="100" w:beforeAutospacing="1" w:after="100" w:afterAutospacing="1" w:line="240" w:lineRule="auto"/>
    </w:pPr>
    <w:rPr>
      <w:rFonts w:eastAsia="Times New Roman"/>
    </w:rPr>
  </w:style>
  <w:style w:type="character" w:styleId="HTMLCode">
    <w:name w:val="HTML Code"/>
    <w:basedOn w:val="DefaultParagraphFont"/>
    <w:uiPriority w:val="99"/>
    <w:semiHidden/>
    <w:unhideWhenUsed/>
    <w:rsid w:val="00963774"/>
    <w:rPr>
      <w:rFonts w:ascii="Courier New" w:eastAsia="Times New Roman" w:hAnsi="Courier New" w:cs="Courier New"/>
      <w:sz w:val="20"/>
      <w:szCs w:val="20"/>
    </w:rPr>
  </w:style>
  <w:style w:type="character" w:styleId="Emphasis">
    <w:name w:val="Emphasis"/>
    <w:basedOn w:val="DefaultParagraphFont"/>
    <w:uiPriority w:val="20"/>
    <w:qFormat/>
    <w:rsid w:val="00963774"/>
    <w:rPr>
      <w:i/>
      <w:iCs/>
    </w:rPr>
  </w:style>
  <w:style w:type="paragraph" w:styleId="Header">
    <w:name w:val="header"/>
    <w:basedOn w:val="Normal"/>
    <w:link w:val="HeaderChar"/>
    <w:uiPriority w:val="99"/>
    <w:unhideWhenUsed/>
    <w:rsid w:val="008C1DA3"/>
    <w:pPr>
      <w:tabs>
        <w:tab w:val="center" w:pos="4680"/>
        <w:tab w:val="right" w:pos="9360"/>
      </w:tabs>
      <w:spacing w:line="240" w:lineRule="auto"/>
    </w:pPr>
  </w:style>
  <w:style w:type="character" w:customStyle="1" w:styleId="HeaderChar">
    <w:name w:val="Header Char"/>
    <w:basedOn w:val="DefaultParagraphFont"/>
    <w:link w:val="Header"/>
    <w:uiPriority w:val="99"/>
    <w:rsid w:val="008C1DA3"/>
  </w:style>
  <w:style w:type="paragraph" w:styleId="Footer">
    <w:name w:val="footer"/>
    <w:basedOn w:val="Normal"/>
    <w:link w:val="FooterChar"/>
    <w:uiPriority w:val="99"/>
    <w:unhideWhenUsed/>
    <w:rsid w:val="008C1DA3"/>
    <w:pPr>
      <w:tabs>
        <w:tab w:val="center" w:pos="4680"/>
        <w:tab w:val="right" w:pos="9360"/>
      </w:tabs>
      <w:spacing w:line="240" w:lineRule="auto"/>
    </w:pPr>
  </w:style>
  <w:style w:type="character" w:customStyle="1" w:styleId="FooterChar">
    <w:name w:val="Footer Char"/>
    <w:basedOn w:val="DefaultParagraphFont"/>
    <w:link w:val="Footer"/>
    <w:uiPriority w:val="99"/>
    <w:rsid w:val="008C1DA3"/>
  </w:style>
</w:styles>
</file>

<file path=word/webSettings.xml><?xml version="1.0" encoding="utf-8"?>
<w:webSettings xmlns:r="http://schemas.openxmlformats.org/officeDocument/2006/relationships" xmlns:w="http://schemas.openxmlformats.org/wordprocessingml/2006/main">
  <w:divs>
    <w:div w:id="127743775">
      <w:bodyDiv w:val="1"/>
      <w:marLeft w:val="0"/>
      <w:marRight w:val="0"/>
      <w:marTop w:val="0"/>
      <w:marBottom w:val="0"/>
      <w:divBdr>
        <w:top w:val="none" w:sz="0" w:space="0" w:color="auto"/>
        <w:left w:val="none" w:sz="0" w:space="0" w:color="auto"/>
        <w:bottom w:val="none" w:sz="0" w:space="0" w:color="auto"/>
        <w:right w:val="none" w:sz="0" w:space="0" w:color="auto"/>
      </w:divBdr>
    </w:div>
    <w:div w:id="335498363">
      <w:bodyDiv w:val="1"/>
      <w:marLeft w:val="0"/>
      <w:marRight w:val="0"/>
      <w:marTop w:val="0"/>
      <w:marBottom w:val="0"/>
      <w:divBdr>
        <w:top w:val="none" w:sz="0" w:space="0" w:color="auto"/>
        <w:left w:val="none" w:sz="0" w:space="0" w:color="auto"/>
        <w:bottom w:val="none" w:sz="0" w:space="0" w:color="auto"/>
        <w:right w:val="none" w:sz="0" w:space="0" w:color="auto"/>
      </w:divBdr>
    </w:div>
    <w:div w:id="507451575">
      <w:bodyDiv w:val="1"/>
      <w:marLeft w:val="0"/>
      <w:marRight w:val="0"/>
      <w:marTop w:val="0"/>
      <w:marBottom w:val="0"/>
      <w:divBdr>
        <w:top w:val="none" w:sz="0" w:space="0" w:color="auto"/>
        <w:left w:val="none" w:sz="0" w:space="0" w:color="auto"/>
        <w:bottom w:val="none" w:sz="0" w:space="0" w:color="auto"/>
        <w:right w:val="none" w:sz="0" w:space="0" w:color="auto"/>
      </w:divBdr>
    </w:div>
    <w:div w:id="712312859">
      <w:bodyDiv w:val="1"/>
      <w:marLeft w:val="0"/>
      <w:marRight w:val="0"/>
      <w:marTop w:val="0"/>
      <w:marBottom w:val="0"/>
      <w:divBdr>
        <w:top w:val="none" w:sz="0" w:space="0" w:color="auto"/>
        <w:left w:val="none" w:sz="0" w:space="0" w:color="auto"/>
        <w:bottom w:val="none" w:sz="0" w:space="0" w:color="auto"/>
        <w:right w:val="none" w:sz="0" w:space="0" w:color="auto"/>
      </w:divBdr>
    </w:div>
    <w:div w:id="964503538">
      <w:bodyDiv w:val="1"/>
      <w:marLeft w:val="0"/>
      <w:marRight w:val="0"/>
      <w:marTop w:val="0"/>
      <w:marBottom w:val="0"/>
      <w:divBdr>
        <w:top w:val="none" w:sz="0" w:space="0" w:color="auto"/>
        <w:left w:val="none" w:sz="0" w:space="0" w:color="auto"/>
        <w:bottom w:val="none" w:sz="0" w:space="0" w:color="auto"/>
        <w:right w:val="none" w:sz="0" w:space="0" w:color="auto"/>
      </w:divBdr>
    </w:div>
    <w:div w:id="1241449423">
      <w:bodyDiv w:val="1"/>
      <w:marLeft w:val="0"/>
      <w:marRight w:val="0"/>
      <w:marTop w:val="0"/>
      <w:marBottom w:val="0"/>
      <w:divBdr>
        <w:top w:val="none" w:sz="0" w:space="0" w:color="auto"/>
        <w:left w:val="none" w:sz="0" w:space="0" w:color="auto"/>
        <w:bottom w:val="none" w:sz="0" w:space="0" w:color="auto"/>
        <w:right w:val="none" w:sz="0" w:space="0" w:color="auto"/>
      </w:divBdr>
    </w:div>
    <w:div w:id="1415122624">
      <w:bodyDiv w:val="1"/>
      <w:marLeft w:val="0"/>
      <w:marRight w:val="0"/>
      <w:marTop w:val="0"/>
      <w:marBottom w:val="0"/>
      <w:divBdr>
        <w:top w:val="none" w:sz="0" w:space="0" w:color="auto"/>
        <w:left w:val="none" w:sz="0" w:space="0" w:color="auto"/>
        <w:bottom w:val="none" w:sz="0" w:space="0" w:color="auto"/>
        <w:right w:val="none" w:sz="0" w:space="0" w:color="auto"/>
      </w:divBdr>
    </w:div>
    <w:div w:id="1765223765">
      <w:bodyDiv w:val="1"/>
      <w:marLeft w:val="0"/>
      <w:marRight w:val="0"/>
      <w:marTop w:val="0"/>
      <w:marBottom w:val="0"/>
      <w:divBdr>
        <w:top w:val="none" w:sz="0" w:space="0" w:color="auto"/>
        <w:left w:val="none" w:sz="0" w:space="0" w:color="auto"/>
        <w:bottom w:val="none" w:sz="0" w:space="0" w:color="auto"/>
        <w:right w:val="none" w:sz="0" w:space="0" w:color="auto"/>
      </w:divBdr>
    </w:div>
    <w:div w:id="1770159227">
      <w:bodyDiv w:val="1"/>
      <w:marLeft w:val="0"/>
      <w:marRight w:val="0"/>
      <w:marTop w:val="0"/>
      <w:marBottom w:val="0"/>
      <w:divBdr>
        <w:top w:val="none" w:sz="0" w:space="0" w:color="auto"/>
        <w:left w:val="none" w:sz="0" w:space="0" w:color="auto"/>
        <w:bottom w:val="none" w:sz="0" w:space="0" w:color="auto"/>
        <w:right w:val="none" w:sz="0" w:space="0" w:color="auto"/>
      </w:divBdr>
    </w:div>
    <w:div w:id="1844318673">
      <w:bodyDiv w:val="1"/>
      <w:marLeft w:val="0"/>
      <w:marRight w:val="0"/>
      <w:marTop w:val="0"/>
      <w:marBottom w:val="0"/>
      <w:divBdr>
        <w:top w:val="none" w:sz="0" w:space="0" w:color="auto"/>
        <w:left w:val="none" w:sz="0" w:space="0" w:color="auto"/>
        <w:bottom w:val="none" w:sz="0" w:space="0" w:color="auto"/>
        <w:right w:val="none" w:sz="0" w:space="0" w:color="auto"/>
      </w:divBdr>
      <w:divsChild>
        <w:div w:id="131287932">
          <w:marLeft w:val="0"/>
          <w:marRight w:val="0"/>
          <w:marTop w:val="0"/>
          <w:marBottom w:val="0"/>
          <w:divBdr>
            <w:top w:val="none" w:sz="0" w:space="0" w:color="auto"/>
            <w:left w:val="none" w:sz="0" w:space="0" w:color="auto"/>
            <w:bottom w:val="none" w:sz="0" w:space="0" w:color="auto"/>
            <w:right w:val="none" w:sz="0" w:space="0" w:color="auto"/>
          </w:divBdr>
        </w:div>
      </w:divsChild>
    </w:div>
    <w:div w:id="1868639289">
      <w:bodyDiv w:val="1"/>
      <w:marLeft w:val="0"/>
      <w:marRight w:val="0"/>
      <w:marTop w:val="0"/>
      <w:marBottom w:val="0"/>
      <w:divBdr>
        <w:top w:val="none" w:sz="0" w:space="0" w:color="auto"/>
        <w:left w:val="none" w:sz="0" w:space="0" w:color="auto"/>
        <w:bottom w:val="none" w:sz="0" w:space="0" w:color="auto"/>
        <w:right w:val="none" w:sz="0" w:space="0" w:color="auto"/>
      </w:divBdr>
    </w:div>
    <w:div w:id="201596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2018-05-11T01:37:00Z</dcterms:created>
  <dcterms:modified xsi:type="dcterms:W3CDTF">2018-05-11T01:41:00Z</dcterms:modified>
</cp:coreProperties>
</file>